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31EE7" w14:textId="77777777" w:rsidR="00165E54" w:rsidRPr="00386294" w:rsidRDefault="00165E54" w:rsidP="00165E54">
      <w:pPr>
        <w:pStyle w:val="Heading1"/>
      </w:pPr>
      <w:r w:rsidRPr="00386294">
        <w:t xml:space="preserve">Request an iwi engagement review </w:t>
      </w:r>
      <w:proofErr w:type="gramStart"/>
      <w:r w:rsidRPr="00386294">
        <w:t>meeting</w:t>
      </w:r>
      <w:proofErr w:type="gramEnd"/>
    </w:p>
    <w:p w14:paraId="0CD54D80" w14:textId="77777777" w:rsidR="00165E54" w:rsidRDefault="00165E54" w:rsidP="00165E54">
      <w:pPr>
        <w:pStyle w:val="Heading2"/>
      </w:pPr>
      <w:r w:rsidRPr="00386294">
        <w:t>Use this form to request an iwi engagement review meeting with a permit holder and NZP&amp;M.</w:t>
      </w:r>
      <w:r>
        <w:t xml:space="preserve"> </w:t>
      </w:r>
    </w:p>
    <w:p w14:paraId="6E0AE936" w14:textId="77777777" w:rsidR="00165E54" w:rsidRDefault="00165E54" w:rsidP="00165E54">
      <w:pPr>
        <w:rPr>
          <w:szCs w:val="32"/>
        </w:rPr>
      </w:pPr>
      <w:r>
        <w:rPr>
          <w:szCs w:val="32"/>
        </w:rPr>
        <w:t>This request must be made in relation to an iwi engagement report.</w:t>
      </w:r>
    </w:p>
    <w:p w14:paraId="33A1A1EC" w14:textId="77777777" w:rsidR="00165E54" w:rsidRPr="00EE211E" w:rsidRDefault="00165E54" w:rsidP="00165E54">
      <w:pPr>
        <w:rPr>
          <w:szCs w:val="32"/>
        </w:rPr>
      </w:pPr>
      <w:r>
        <w:rPr>
          <w:szCs w:val="32"/>
        </w:rPr>
        <w:t xml:space="preserve">Once you have completed the form, you can email it to us at </w:t>
      </w:r>
      <w:hyperlink r:id="rId7" w:history="1">
        <w:r w:rsidRPr="00010302">
          <w:rPr>
            <w:rStyle w:val="Hyperlink"/>
            <w:szCs w:val="32"/>
          </w:rPr>
          <w:t>contactNZPAM@mbie.govt.nz</w:t>
        </w:r>
      </w:hyperlink>
      <w:r>
        <w:rPr>
          <w:szCs w:val="32"/>
        </w:rPr>
        <w:t xml:space="preserve"> </w:t>
      </w:r>
    </w:p>
    <w:tbl>
      <w:tblPr>
        <w:tblpPr w:leftFromText="180" w:rightFromText="180" w:vertAnchor="text" w:horzAnchor="margin" w:tblpY="159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677"/>
      </w:tblGrid>
      <w:tr w:rsidR="00165E54" w:rsidRPr="006A599D" w14:paraId="0CEB82E9" w14:textId="77777777" w:rsidTr="00165E54">
        <w:tc>
          <w:tcPr>
            <w:tcW w:w="4390" w:type="dxa"/>
            <w:shd w:val="clear" w:color="auto" w:fill="D9D9D9"/>
          </w:tcPr>
          <w:p w14:paraId="5ACDA463" w14:textId="77777777" w:rsidR="00165E54" w:rsidRPr="006A599D" w:rsidRDefault="00165E54" w:rsidP="00973F39">
            <w:pPr>
              <w:spacing w:before="60" w:after="60"/>
              <w:rPr>
                <w:b/>
                <w:szCs w:val="32"/>
                <w:lang w:val="mi-NZ"/>
              </w:rPr>
            </w:pPr>
            <w:r>
              <w:rPr>
                <w:szCs w:val="32"/>
              </w:rPr>
              <w:t>The iwi or hap</w:t>
            </w:r>
            <w:r>
              <w:rPr>
                <w:szCs w:val="32"/>
                <w:lang w:val="mi-NZ"/>
              </w:rPr>
              <w:t>ū you represent:</w:t>
            </w:r>
          </w:p>
        </w:tc>
        <w:tc>
          <w:tcPr>
            <w:tcW w:w="4677" w:type="dxa"/>
            <w:shd w:val="clear" w:color="auto" w:fill="auto"/>
          </w:tcPr>
          <w:p w14:paraId="1E285903" w14:textId="77777777" w:rsidR="00165E54" w:rsidRPr="006A599D" w:rsidRDefault="00165E54" w:rsidP="00973F39">
            <w:pPr>
              <w:spacing w:before="60" w:after="60"/>
              <w:rPr>
                <w:b/>
              </w:rPr>
            </w:pPr>
          </w:p>
        </w:tc>
      </w:tr>
      <w:tr w:rsidR="00165E54" w:rsidRPr="006A599D" w14:paraId="7709A14D" w14:textId="77777777" w:rsidTr="00165E54">
        <w:tc>
          <w:tcPr>
            <w:tcW w:w="4390" w:type="dxa"/>
            <w:shd w:val="clear" w:color="auto" w:fill="D9D9D9"/>
          </w:tcPr>
          <w:p w14:paraId="4209EEAD" w14:textId="77777777" w:rsidR="00165E54" w:rsidRDefault="00165E54" w:rsidP="00973F39">
            <w:pPr>
              <w:spacing w:before="60" w:after="60"/>
              <w:rPr>
                <w:szCs w:val="32"/>
              </w:rPr>
            </w:pPr>
            <w:r>
              <w:rPr>
                <w:szCs w:val="32"/>
              </w:rPr>
              <w:t>Your name:</w:t>
            </w:r>
          </w:p>
        </w:tc>
        <w:tc>
          <w:tcPr>
            <w:tcW w:w="4677" w:type="dxa"/>
            <w:shd w:val="clear" w:color="auto" w:fill="auto"/>
          </w:tcPr>
          <w:p w14:paraId="12162802" w14:textId="77777777" w:rsidR="00165E54" w:rsidRPr="006A599D" w:rsidRDefault="00165E54" w:rsidP="00973F39">
            <w:pPr>
              <w:spacing w:before="60" w:after="60"/>
              <w:rPr>
                <w:b/>
              </w:rPr>
            </w:pPr>
          </w:p>
        </w:tc>
      </w:tr>
      <w:tr w:rsidR="00165E54" w:rsidRPr="006A599D" w14:paraId="1F81586A" w14:textId="77777777" w:rsidTr="00165E54">
        <w:tc>
          <w:tcPr>
            <w:tcW w:w="4390" w:type="dxa"/>
            <w:shd w:val="clear" w:color="auto" w:fill="D9D9D9"/>
          </w:tcPr>
          <w:p w14:paraId="477DF93D" w14:textId="77777777" w:rsidR="00165E54" w:rsidRDefault="00165E54" w:rsidP="00973F39">
            <w:pPr>
              <w:spacing w:before="60" w:after="60"/>
              <w:rPr>
                <w:szCs w:val="32"/>
              </w:rPr>
            </w:pPr>
            <w:r>
              <w:rPr>
                <w:szCs w:val="32"/>
              </w:rPr>
              <w:t>Your contact email address:</w:t>
            </w:r>
          </w:p>
        </w:tc>
        <w:tc>
          <w:tcPr>
            <w:tcW w:w="4677" w:type="dxa"/>
            <w:shd w:val="clear" w:color="auto" w:fill="auto"/>
          </w:tcPr>
          <w:p w14:paraId="46CF7326" w14:textId="77777777" w:rsidR="00165E54" w:rsidRPr="006A599D" w:rsidRDefault="00165E54" w:rsidP="00973F39">
            <w:pPr>
              <w:spacing w:before="60" w:after="60"/>
              <w:rPr>
                <w:b/>
              </w:rPr>
            </w:pPr>
          </w:p>
        </w:tc>
      </w:tr>
      <w:tr w:rsidR="00165E54" w:rsidRPr="006A599D" w14:paraId="5437E06F" w14:textId="77777777" w:rsidTr="00165E54">
        <w:tc>
          <w:tcPr>
            <w:tcW w:w="4390" w:type="dxa"/>
            <w:shd w:val="clear" w:color="auto" w:fill="D9D9D9"/>
          </w:tcPr>
          <w:p w14:paraId="4029ABA8" w14:textId="77777777" w:rsidR="00165E54" w:rsidRDefault="00165E54" w:rsidP="00973F39">
            <w:pPr>
              <w:spacing w:before="60" w:after="60"/>
              <w:rPr>
                <w:szCs w:val="32"/>
              </w:rPr>
            </w:pPr>
            <w:r>
              <w:rPr>
                <w:szCs w:val="32"/>
              </w:rPr>
              <w:t>Your contact phone number:</w:t>
            </w:r>
          </w:p>
        </w:tc>
        <w:tc>
          <w:tcPr>
            <w:tcW w:w="4677" w:type="dxa"/>
            <w:shd w:val="clear" w:color="auto" w:fill="auto"/>
          </w:tcPr>
          <w:p w14:paraId="19AB1B02" w14:textId="77777777" w:rsidR="00165E54" w:rsidRPr="006A599D" w:rsidRDefault="00165E54" w:rsidP="00973F39">
            <w:pPr>
              <w:spacing w:before="60" w:after="60"/>
              <w:rPr>
                <w:b/>
              </w:rPr>
            </w:pPr>
          </w:p>
        </w:tc>
      </w:tr>
      <w:tr w:rsidR="00165E54" w:rsidRPr="006A599D" w14:paraId="2B46C2E4" w14:textId="77777777" w:rsidTr="00165E54">
        <w:tc>
          <w:tcPr>
            <w:tcW w:w="4390" w:type="dxa"/>
            <w:shd w:val="clear" w:color="auto" w:fill="D9D9D9"/>
          </w:tcPr>
          <w:p w14:paraId="7EA9F1D0" w14:textId="77777777" w:rsidR="00165E54" w:rsidRDefault="00165E54" w:rsidP="00973F39">
            <w:pPr>
              <w:spacing w:before="60" w:after="60"/>
              <w:rPr>
                <w:szCs w:val="32"/>
              </w:rPr>
            </w:pPr>
            <w:r>
              <w:rPr>
                <w:szCs w:val="32"/>
              </w:rPr>
              <w:t>Permit number:</w:t>
            </w:r>
          </w:p>
          <w:p w14:paraId="58AEC38E" w14:textId="77777777" w:rsidR="00165E54" w:rsidRPr="00733010" w:rsidRDefault="00165E54" w:rsidP="00973F39">
            <w:pPr>
              <w:spacing w:before="60" w:after="60"/>
              <w:rPr>
                <w:i/>
                <w:iCs/>
                <w:szCs w:val="32"/>
              </w:rPr>
            </w:pPr>
            <w:r w:rsidRPr="00733010">
              <w:rPr>
                <w:i/>
                <w:iCs/>
                <w:szCs w:val="32"/>
              </w:rPr>
              <w:t>This will be on the iwi engagement report</w:t>
            </w:r>
          </w:p>
        </w:tc>
        <w:tc>
          <w:tcPr>
            <w:tcW w:w="4677" w:type="dxa"/>
            <w:shd w:val="clear" w:color="auto" w:fill="auto"/>
          </w:tcPr>
          <w:p w14:paraId="4390F654" w14:textId="77777777" w:rsidR="00165E54" w:rsidRPr="006A599D" w:rsidRDefault="00165E54" w:rsidP="00973F39">
            <w:pPr>
              <w:spacing w:before="60" w:after="60"/>
            </w:pPr>
          </w:p>
        </w:tc>
      </w:tr>
      <w:tr w:rsidR="00165E54" w:rsidRPr="006A599D" w14:paraId="602B6C5A" w14:textId="77777777" w:rsidTr="00165E54">
        <w:tc>
          <w:tcPr>
            <w:tcW w:w="4390" w:type="dxa"/>
            <w:shd w:val="clear" w:color="auto" w:fill="D9D9D9"/>
          </w:tcPr>
          <w:p w14:paraId="54AF7E84" w14:textId="77777777" w:rsidR="00165E54" w:rsidRPr="006A599D" w:rsidRDefault="00165E54" w:rsidP="00973F39">
            <w:pPr>
              <w:spacing w:before="60" w:after="60"/>
              <w:rPr>
                <w:szCs w:val="32"/>
              </w:rPr>
            </w:pPr>
            <w:r>
              <w:rPr>
                <w:szCs w:val="32"/>
              </w:rPr>
              <w:t>Name of the permit holder:</w:t>
            </w:r>
          </w:p>
        </w:tc>
        <w:tc>
          <w:tcPr>
            <w:tcW w:w="4677" w:type="dxa"/>
            <w:shd w:val="clear" w:color="auto" w:fill="auto"/>
          </w:tcPr>
          <w:p w14:paraId="6B95780D" w14:textId="77777777" w:rsidR="00165E54" w:rsidRPr="006A599D" w:rsidRDefault="00165E54" w:rsidP="00973F39">
            <w:pPr>
              <w:spacing w:before="60" w:after="60"/>
            </w:pPr>
          </w:p>
        </w:tc>
      </w:tr>
      <w:tr w:rsidR="00165E54" w:rsidRPr="006A599D" w14:paraId="058DB18B" w14:textId="77777777" w:rsidTr="00165E54">
        <w:tc>
          <w:tcPr>
            <w:tcW w:w="4390" w:type="dxa"/>
            <w:shd w:val="clear" w:color="auto" w:fill="D9D9D9"/>
          </w:tcPr>
          <w:p w14:paraId="7CE8AC9B" w14:textId="77777777" w:rsidR="00165E54" w:rsidRPr="006A599D" w:rsidRDefault="00165E54" w:rsidP="00973F39">
            <w:pPr>
              <w:spacing w:before="60" w:after="60"/>
              <w:rPr>
                <w:szCs w:val="32"/>
              </w:rPr>
            </w:pPr>
            <w:r>
              <w:rPr>
                <w:szCs w:val="32"/>
              </w:rPr>
              <w:t>Reporting year of the iwi engagement report:</w:t>
            </w:r>
          </w:p>
        </w:tc>
        <w:tc>
          <w:tcPr>
            <w:tcW w:w="4677" w:type="dxa"/>
            <w:shd w:val="clear" w:color="auto" w:fill="auto"/>
          </w:tcPr>
          <w:p w14:paraId="0532B671" w14:textId="77777777" w:rsidR="00165E54" w:rsidRPr="006A599D" w:rsidRDefault="00165E54" w:rsidP="00973F39">
            <w:pPr>
              <w:spacing w:before="60" w:after="60"/>
            </w:pPr>
          </w:p>
        </w:tc>
      </w:tr>
      <w:tr w:rsidR="00165E54" w:rsidRPr="006A599D" w14:paraId="2DD810B3" w14:textId="77777777" w:rsidTr="00165E54">
        <w:tc>
          <w:tcPr>
            <w:tcW w:w="4390" w:type="dxa"/>
            <w:shd w:val="clear" w:color="auto" w:fill="D9D9D9"/>
          </w:tcPr>
          <w:p w14:paraId="27E0E695" w14:textId="77777777" w:rsidR="00165E54" w:rsidRDefault="00165E54" w:rsidP="00973F39">
            <w:pPr>
              <w:spacing w:before="60" w:after="60"/>
              <w:rPr>
                <w:szCs w:val="32"/>
              </w:rPr>
            </w:pPr>
            <w:r>
              <w:rPr>
                <w:szCs w:val="32"/>
              </w:rPr>
              <w:t>Regulatory agencies you would like to attend:</w:t>
            </w:r>
          </w:p>
          <w:p w14:paraId="79FAA7BC" w14:textId="77777777" w:rsidR="00165E54" w:rsidRPr="00733010" w:rsidRDefault="00165E54" w:rsidP="00973F39">
            <w:pPr>
              <w:spacing w:before="60" w:after="60"/>
              <w:rPr>
                <w:i/>
                <w:iCs/>
                <w:szCs w:val="32"/>
              </w:rPr>
            </w:pPr>
            <w:r w:rsidRPr="00733010">
              <w:rPr>
                <w:i/>
                <w:iCs/>
                <w:szCs w:val="32"/>
              </w:rPr>
              <w:t>For example</w:t>
            </w:r>
            <w:r>
              <w:rPr>
                <w:i/>
                <w:iCs/>
                <w:szCs w:val="32"/>
              </w:rPr>
              <w:t>,</w:t>
            </w:r>
            <w:r w:rsidRPr="00733010">
              <w:rPr>
                <w:i/>
                <w:iCs/>
                <w:szCs w:val="32"/>
              </w:rPr>
              <w:t xml:space="preserve"> </w:t>
            </w:r>
            <w:r>
              <w:rPr>
                <w:i/>
                <w:iCs/>
                <w:szCs w:val="32"/>
              </w:rPr>
              <w:t>R</w:t>
            </w:r>
            <w:r w:rsidRPr="00733010">
              <w:rPr>
                <w:i/>
                <w:iCs/>
                <w:szCs w:val="32"/>
              </w:rPr>
              <w:t xml:space="preserve">egional and </w:t>
            </w:r>
            <w:r>
              <w:rPr>
                <w:i/>
                <w:iCs/>
                <w:szCs w:val="32"/>
              </w:rPr>
              <w:t>D</w:t>
            </w:r>
            <w:r w:rsidRPr="00733010">
              <w:rPr>
                <w:i/>
                <w:iCs/>
                <w:szCs w:val="32"/>
              </w:rPr>
              <w:t xml:space="preserve">istrict </w:t>
            </w:r>
            <w:r>
              <w:rPr>
                <w:i/>
                <w:iCs/>
                <w:szCs w:val="32"/>
              </w:rPr>
              <w:t>C</w:t>
            </w:r>
            <w:r w:rsidRPr="00733010">
              <w:rPr>
                <w:i/>
                <w:iCs/>
                <w:szCs w:val="32"/>
              </w:rPr>
              <w:t>ouncils.</w:t>
            </w:r>
          </w:p>
          <w:p w14:paraId="2001CDB0" w14:textId="77777777" w:rsidR="00165E54" w:rsidRPr="009327D8" w:rsidRDefault="00165E54" w:rsidP="00973F39">
            <w:pPr>
              <w:spacing w:before="60" w:after="60"/>
              <w:rPr>
                <w:i/>
                <w:iCs/>
                <w:szCs w:val="32"/>
              </w:rPr>
            </w:pPr>
            <w:r w:rsidRPr="009327D8">
              <w:rPr>
                <w:i/>
                <w:iCs/>
                <w:szCs w:val="32"/>
              </w:rPr>
              <w:t xml:space="preserve">Please note that it is NZP&amp;M’s discretion </w:t>
            </w:r>
            <w:r>
              <w:rPr>
                <w:i/>
                <w:iCs/>
                <w:szCs w:val="32"/>
              </w:rPr>
              <w:t>which other regulators are invited</w:t>
            </w:r>
          </w:p>
        </w:tc>
        <w:tc>
          <w:tcPr>
            <w:tcW w:w="4677" w:type="dxa"/>
            <w:shd w:val="clear" w:color="auto" w:fill="auto"/>
          </w:tcPr>
          <w:p w14:paraId="003C8C1E" w14:textId="77777777" w:rsidR="00165E54" w:rsidRPr="006A599D" w:rsidRDefault="00165E54" w:rsidP="00973F39">
            <w:pPr>
              <w:spacing w:before="60" w:after="60"/>
            </w:pPr>
          </w:p>
        </w:tc>
      </w:tr>
      <w:tr w:rsidR="00165E54" w:rsidRPr="006A599D" w14:paraId="79CA2A84" w14:textId="77777777" w:rsidTr="00165E54">
        <w:tc>
          <w:tcPr>
            <w:tcW w:w="4390" w:type="dxa"/>
            <w:shd w:val="clear" w:color="auto" w:fill="D9D9D9"/>
          </w:tcPr>
          <w:p w14:paraId="5505668A" w14:textId="0B41DB76" w:rsidR="00165E54" w:rsidRDefault="00165E54" w:rsidP="00973F39">
            <w:pPr>
              <w:spacing w:before="60" w:after="60"/>
              <w:rPr>
                <w:szCs w:val="32"/>
              </w:rPr>
            </w:pPr>
            <w:r>
              <w:rPr>
                <w:szCs w:val="32"/>
              </w:rPr>
              <w:t xml:space="preserve">Preferred date and location of the </w:t>
            </w:r>
            <w:r w:rsidR="005D3A19">
              <w:rPr>
                <w:szCs w:val="32"/>
              </w:rPr>
              <w:t>meeting</w:t>
            </w:r>
            <w:r>
              <w:rPr>
                <w:szCs w:val="32"/>
              </w:rPr>
              <w:t>:</w:t>
            </w:r>
          </w:p>
          <w:p w14:paraId="4B3B973F" w14:textId="77777777" w:rsidR="00165E54" w:rsidRPr="009327D8" w:rsidRDefault="00165E54" w:rsidP="00973F39">
            <w:pPr>
              <w:spacing w:before="60" w:after="60"/>
              <w:rPr>
                <w:i/>
                <w:iCs/>
                <w:szCs w:val="32"/>
              </w:rPr>
            </w:pPr>
            <w:r w:rsidRPr="009327D8">
              <w:rPr>
                <w:i/>
                <w:iCs/>
                <w:szCs w:val="32"/>
              </w:rPr>
              <w:t xml:space="preserve">Please note we are unable to accommodate all </w:t>
            </w:r>
            <w:r>
              <w:rPr>
                <w:i/>
                <w:iCs/>
                <w:szCs w:val="32"/>
              </w:rPr>
              <w:t>date and location preferences</w:t>
            </w:r>
            <w:r w:rsidRPr="009327D8">
              <w:rPr>
                <w:i/>
                <w:iCs/>
                <w:szCs w:val="32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482620EE" w14:textId="77777777" w:rsidR="00165E54" w:rsidRPr="006A599D" w:rsidRDefault="00165E54" w:rsidP="00973F39">
            <w:pPr>
              <w:spacing w:before="60" w:after="60"/>
            </w:pPr>
          </w:p>
        </w:tc>
      </w:tr>
    </w:tbl>
    <w:p w14:paraId="5BCE04E9" w14:textId="77777777" w:rsidR="00165E54" w:rsidRDefault="00165E54" w:rsidP="00165E54">
      <w:pPr>
        <w:spacing w:after="0"/>
        <w:rPr>
          <w:szCs w:val="32"/>
          <w:lang w:val="en-US"/>
        </w:rPr>
      </w:pPr>
    </w:p>
    <w:p w14:paraId="099F3B56" w14:textId="17248284" w:rsidR="00165E54" w:rsidRPr="00503761" w:rsidRDefault="00165E54" w:rsidP="00165E54">
      <w:pPr>
        <w:spacing w:after="0"/>
        <w:rPr>
          <w:szCs w:val="32"/>
        </w:rPr>
      </w:pPr>
      <w:r>
        <w:rPr>
          <w:szCs w:val="32"/>
          <w:lang w:val="en-US"/>
        </w:rPr>
        <w:t xml:space="preserve">You can use this space to state what you want to discuss in the </w:t>
      </w:r>
      <w:r w:rsidR="005D3A19">
        <w:rPr>
          <w:szCs w:val="32"/>
          <w:lang w:val="en-US"/>
        </w:rPr>
        <w:t>meeting</w:t>
      </w:r>
      <w:r>
        <w:rPr>
          <w:szCs w:val="32"/>
          <w:lang w:val="en-US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165E54" w14:paraId="5F832A14" w14:textId="77777777" w:rsidTr="001922AB">
        <w:trPr>
          <w:trHeight w:val="113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A710" w14:textId="77777777" w:rsidR="00165E54" w:rsidRDefault="00165E54" w:rsidP="00165E54">
            <w:pPr>
              <w:rPr>
                <w:szCs w:val="32"/>
              </w:rPr>
            </w:pPr>
          </w:p>
          <w:p w14:paraId="64CFFD76" w14:textId="77777777" w:rsidR="001922AB" w:rsidRDefault="001922AB" w:rsidP="00165E54">
            <w:pPr>
              <w:rPr>
                <w:szCs w:val="32"/>
              </w:rPr>
            </w:pPr>
          </w:p>
          <w:p w14:paraId="777A27EC" w14:textId="77777777" w:rsidR="001922AB" w:rsidRDefault="001922AB" w:rsidP="00165E54">
            <w:pPr>
              <w:rPr>
                <w:szCs w:val="32"/>
              </w:rPr>
            </w:pPr>
          </w:p>
          <w:p w14:paraId="3CB3F9CE" w14:textId="77777777" w:rsidR="001922AB" w:rsidRDefault="001922AB" w:rsidP="00165E54">
            <w:pPr>
              <w:rPr>
                <w:szCs w:val="32"/>
              </w:rPr>
            </w:pPr>
          </w:p>
        </w:tc>
      </w:tr>
    </w:tbl>
    <w:p w14:paraId="235AE34A" w14:textId="0BC19C8B" w:rsidR="00165E54" w:rsidRDefault="00165E54" w:rsidP="00165E54">
      <w:pPr>
        <w:spacing w:after="0"/>
        <w:rPr>
          <w:szCs w:val="32"/>
        </w:rPr>
      </w:pPr>
      <w:r w:rsidRPr="00386294">
        <w:rPr>
          <w:szCs w:val="32"/>
          <w:lang w:val="en-US"/>
        </w:rPr>
        <w:t>An iwi engagement review meeting can only be used to discuss the permit holder’s engagement with iwi and hap</w:t>
      </w:r>
      <w:r w:rsidR="005D3A19">
        <w:rPr>
          <w:lang w:val="mi-NZ"/>
        </w:rPr>
        <w:t>ū</w:t>
      </w:r>
      <w:r w:rsidRPr="00386294">
        <w:rPr>
          <w:szCs w:val="32"/>
          <w:lang w:val="en-US"/>
        </w:rPr>
        <w:t>, and not general matters relating to the permit. New Zealand Petroleum and Minerals are also obligated to invite all relevant iwi and hap</w:t>
      </w:r>
      <w:r w:rsidRPr="00386294">
        <w:rPr>
          <w:szCs w:val="32"/>
          <w:lang w:val="mi-NZ"/>
        </w:rPr>
        <w:t xml:space="preserve">ū </w:t>
      </w:r>
      <w:r w:rsidRPr="00386294">
        <w:rPr>
          <w:szCs w:val="32"/>
        </w:rPr>
        <w:t>to attend the meeting, even if that goes against the wishes of the iwi or hap</w:t>
      </w:r>
      <w:r w:rsidRPr="00386294">
        <w:rPr>
          <w:szCs w:val="32"/>
          <w:lang w:val="mi-NZ"/>
        </w:rPr>
        <w:t>ū</w:t>
      </w:r>
      <w:r w:rsidRPr="00386294">
        <w:rPr>
          <w:szCs w:val="32"/>
        </w:rPr>
        <w:t xml:space="preserve"> making the request. If you would like to discuss alternative options to engage with NZP&amp;M, you can contact us at </w:t>
      </w:r>
      <w:hyperlink r:id="rId8" w:history="1">
        <w:r w:rsidRPr="00386294">
          <w:rPr>
            <w:rStyle w:val="Hyperlink"/>
            <w:szCs w:val="32"/>
          </w:rPr>
          <w:t>contactNZPAM@mbie.govt.nz</w:t>
        </w:r>
      </w:hyperlink>
      <w:r w:rsidRPr="00386294">
        <w:rPr>
          <w:szCs w:val="32"/>
        </w:rPr>
        <w:t xml:space="preserve">. </w:t>
      </w:r>
    </w:p>
    <w:p w14:paraId="39B67336" w14:textId="77777777" w:rsidR="00165E54" w:rsidRPr="00386294" w:rsidRDefault="00165E54" w:rsidP="00165E54">
      <w:pPr>
        <w:spacing w:after="0"/>
        <w:rPr>
          <w:szCs w:val="32"/>
          <w:lang w:val="en-US"/>
        </w:rPr>
      </w:pPr>
    </w:p>
    <w:p w14:paraId="4D42794D" w14:textId="37E2025F" w:rsidR="00DA22F0" w:rsidRDefault="00165E54" w:rsidP="00165E54">
      <w:pPr>
        <w:rPr>
          <w:szCs w:val="32"/>
        </w:rPr>
      </w:pPr>
      <w:r w:rsidRPr="00386294">
        <w:rPr>
          <w:szCs w:val="32"/>
        </w:rPr>
        <w:t xml:space="preserve">This </w:t>
      </w:r>
      <w:r w:rsidR="00E06E0E">
        <w:rPr>
          <w:szCs w:val="32"/>
        </w:rPr>
        <w:t>meeting</w:t>
      </w:r>
      <w:r w:rsidRPr="00386294">
        <w:rPr>
          <w:szCs w:val="32"/>
        </w:rPr>
        <w:t xml:space="preserve"> request is addressed to the Chief Executive of the Ministry of Business, Innovation and Employment under</w:t>
      </w:r>
      <w:r w:rsidR="00DA22F0">
        <w:rPr>
          <w:szCs w:val="32"/>
        </w:rPr>
        <w:t xml:space="preserve"> Section 33CA of the Act:</w:t>
      </w:r>
    </w:p>
    <w:p w14:paraId="38430354" w14:textId="1E093870" w:rsidR="00165E54" w:rsidRPr="00386294" w:rsidRDefault="00A07A0C" w:rsidP="00165E54">
      <w:pPr>
        <w:rPr>
          <w:rStyle w:val="Hyperlink"/>
          <w:szCs w:val="32"/>
        </w:rPr>
      </w:pPr>
      <w:hyperlink r:id="rId9" w:history="1">
        <w:r w:rsidR="00DA22F0">
          <w:rPr>
            <w:rStyle w:val="Hyperlink"/>
            <w:szCs w:val="32"/>
          </w:rPr>
          <w:t>Se</w:t>
        </w:r>
        <w:r w:rsidR="00165E54" w:rsidRPr="00386294">
          <w:rPr>
            <w:rStyle w:val="Hyperlink"/>
            <w:szCs w:val="32"/>
          </w:rPr>
          <w:t xml:space="preserve">ction 33CA </w:t>
        </w:r>
        <w:r w:rsidR="006E07B7">
          <w:rPr>
            <w:rStyle w:val="Hyperlink"/>
            <w:szCs w:val="32"/>
          </w:rPr>
          <w:t>–</w:t>
        </w:r>
        <w:r w:rsidR="00165E54" w:rsidRPr="00386294">
          <w:rPr>
            <w:rStyle w:val="Hyperlink"/>
            <w:szCs w:val="32"/>
          </w:rPr>
          <w:t xml:space="preserve"> Crown Minerals Act 1991</w:t>
        </w:r>
      </w:hyperlink>
    </w:p>
    <w:p w14:paraId="2260AAD7" w14:textId="6A6B8264" w:rsidR="00FD06E7" w:rsidRDefault="00165E54" w:rsidP="00165E54">
      <w:pPr>
        <w:rPr>
          <w:rStyle w:val="Hyperlink"/>
          <w:color w:val="auto"/>
          <w:szCs w:val="32"/>
          <w:u w:val="none"/>
          <w:lang w:val="en-US"/>
        </w:rPr>
      </w:pPr>
      <w:r w:rsidRPr="00165E54">
        <w:rPr>
          <w:rStyle w:val="Hyperlink"/>
          <w:color w:val="auto"/>
          <w:szCs w:val="32"/>
          <w:u w:val="none"/>
          <w:lang w:val="en-US"/>
        </w:rPr>
        <w:t>You can find more information about iwi engagement review meetings on our website:</w:t>
      </w:r>
    </w:p>
    <w:p w14:paraId="0214CAC3" w14:textId="119FEFC8" w:rsidR="004B12CC" w:rsidRPr="00165E54" w:rsidRDefault="00A07A0C" w:rsidP="00165E54">
      <w:pPr>
        <w:rPr>
          <w:szCs w:val="32"/>
          <w:lang w:val="en-US"/>
        </w:rPr>
      </w:pPr>
      <w:hyperlink r:id="rId10" w:history="1">
        <w:r w:rsidR="004B12CC" w:rsidRPr="004B12CC">
          <w:rPr>
            <w:rStyle w:val="Hyperlink"/>
            <w:szCs w:val="32"/>
            <w:lang w:val="en-US"/>
          </w:rPr>
          <w:t>Iwi engagement review meetings</w:t>
        </w:r>
      </w:hyperlink>
    </w:p>
    <w:sectPr w:rsidR="004B12CC" w:rsidRPr="00165E54" w:rsidSect="00DA22F0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592" w:right="1411" w:bottom="1411" w:left="141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0A693" w14:textId="77777777" w:rsidR="00487458" w:rsidRDefault="00487458" w:rsidP="00010E41">
      <w:pPr>
        <w:spacing w:after="0"/>
      </w:pPr>
      <w:r>
        <w:separator/>
      </w:r>
    </w:p>
  </w:endnote>
  <w:endnote w:type="continuationSeparator" w:id="0">
    <w:p w14:paraId="5634A76F" w14:textId="77777777" w:rsidR="00487458" w:rsidRDefault="00487458" w:rsidP="00010E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ustan Book">
    <w:panose1 w:val="00000000000000000000"/>
    <w:charset w:val="4D"/>
    <w:family w:val="swiss"/>
    <w:notTrueType/>
    <w:pitch w:val="variable"/>
    <w:sig w:usb0="A00000FF" w:usb1="5001F8EB" w:usb2="00000030" w:usb3="00000000" w:csb0="0000019B" w:csb1="00000000"/>
  </w:font>
  <w:font w:name="Gustan Light">
    <w:panose1 w:val="00000000000000000000"/>
    <w:charset w:val="4D"/>
    <w:family w:val="roman"/>
    <w:notTrueType/>
    <w:pitch w:val="variable"/>
    <w:sig w:usb0="A00000FF" w:usb1="5000206B" w:usb2="00000010" w:usb3="00000000" w:csb0="00000193" w:csb1="00000000"/>
  </w:font>
  <w:font w:name="Gustan Extrabold">
    <w:panose1 w:val="00000000000000000000"/>
    <w:charset w:val="4D"/>
    <w:family w:val="swiss"/>
    <w:notTrueType/>
    <w:pitch w:val="variable"/>
    <w:sig w:usb0="A00000FF" w:usb1="5000206B" w:usb2="00000010" w:usb3="00000000" w:csb0="00000193" w:csb1="00000000"/>
  </w:font>
  <w:font w:name="Gustan Medium">
    <w:panose1 w:val="00000000000000000000"/>
    <w:charset w:val="4D"/>
    <w:family w:val="swiss"/>
    <w:notTrueType/>
    <w:pitch w:val="variable"/>
    <w:sig w:usb0="A00000FF" w:usb1="5000206B" w:usb2="0000001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</w:rPr>
      <w:id w:val="-16907476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533FCA" w14:textId="77777777" w:rsidR="00010E41" w:rsidRPr="00010E41" w:rsidRDefault="00010E41" w:rsidP="00010E41">
        <w:pPr>
          <w:pStyle w:val="Footer"/>
          <w:framePr w:wrap="none" w:vAnchor="text" w:hAnchor="margin" w:xAlign="right" w:y="1"/>
          <w:rPr>
            <w:rStyle w:val="PageNumber"/>
            <w:b/>
            <w:bCs/>
          </w:rPr>
        </w:pPr>
        <w:r w:rsidRPr="00010E41">
          <w:rPr>
            <w:rStyle w:val="PageNumber"/>
            <w:b/>
            <w:bCs/>
          </w:rPr>
          <w:fldChar w:fldCharType="begin"/>
        </w:r>
        <w:r w:rsidRPr="00010E41">
          <w:rPr>
            <w:rStyle w:val="PageNumber"/>
            <w:b/>
            <w:bCs/>
          </w:rPr>
          <w:instrText xml:space="preserve"> PAGE </w:instrText>
        </w:r>
        <w:r w:rsidRPr="00010E41">
          <w:rPr>
            <w:rStyle w:val="PageNumber"/>
            <w:b/>
            <w:bCs/>
          </w:rPr>
          <w:fldChar w:fldCharType="separate"/>
        </w:r>
        <w:r w:rsidRPr="00010E41">
          <w:rPr>
            <w:rStyle w:val="PageNumber"/>
            <w:b/>
            <w:bCs/>
          </w:rPr>
          <w:t>0</w:t>
        </w:r>
        <w:r w:rsidRPr="00010E41">
          <w:rPr>
            <w:rStyle w:val="PageNumber"/>
            <w:b/>
            <w:bCs/>
          </w:rPr>
          <w:fldChar w:fldCharType="end"/>
        </w:r>
      </w:p>
    </w:sdtContent>
  </w:sdt>
  <w:p w14:paraId="2AC2D3EB" w14:textId="77777777" w:rsidR="00010E41" w:rsidRPr="00010E41" w:rsidRDefault="00010E41" w:rsidP="00010E41">
    <w:pPr>
      <w:pStyle w:val="Footer"/>
      <w:tabs>
        <w:tab w:val="clear" w:pos="4513"/>
        <w:tab w:val="clear" w:pos="9026"/>
        <w:tab w:val="right" w:pos="9064"/>
      </w:tabs>
      <w:rPr>
        <w:b/>
        <w:bCs/>
        <w:lang w:val="en-US"/>
      </w:rPr>
    </w:pPr>
    <w:r>
      <w:rPr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5F31F4" wp14:editId="4D0C2A84">
              <wp:simplePos x="0" y="0"/>
              <wp:positionH relativeFrom="column">
                <wp:posOffset>-45297</wp:posOffset>
              </wp:positionH>
              <wp:positionV relativeFrom="page">
                <wp:posOffset>9972675</wp:posOffset>
              </wp:positionV>
              <wp:extent cx="5934710" cy="0"/>
              <wp:effectExtent l="0" t="0" r="8890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47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7F5435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3.55pt,785.25pt" to="463.75pt,7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" strokecolor="#111c4d [3204]" strokeweight=".5pt">
              <v:stroke joinstyle="miter"/>
              <w10:wrap anchory="page"/>
            </v:line>
          </w:pict>
        </mc:Fallback>
      </mc:AlternateContent>
    </w:r>
    <w:r w:rsidRPr="00010E41">
      <w:rPr>
        <w:b/>
        <w:bCs/>
        <w:lang w:val="en-US"/>
      </w:rPr>
      <w:t>DOCUMENT TITLE GOOES HERE</w:t>
    </w:r>
    <w:r w:rsidRPr="00010E41">
      <w:rPr>
        <w:b/>
        <w:bCs/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221901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C62458" w14:textId="77777777" w:rsidR="004D2A61" w:rsidRDefault="004D2A61" w:rsidP="00CD6F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E6D1B55" w14:textId="75713E62" w:rsidR="00010E41" w:rsidRPr="004D2A61" w:rsidRDefault="004D2A61" w:rsidP="004D2A61">
    <w:pPr>
      <w:pStyle w:val="Footer"/>
      <w:tabs>
        <w:tab w:val="clear" w:pos="4513"/>
        <w:tab w:val="clear" w:pos="9026"/>
        <w:tab w:val="right" w:pos="9064"/>
      </w:tabs>
      <w:ind w:right="360"/>
      <w:rPr>
        <w:b/>
        <w:bCs/>
        <w:lang w:val="en-US"/>
      </w:rPr>
    </w:pPr>
    <w:r>
      <w:rPr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E86F10" wp14:editId="48F98889">
              <wp:simplePos x="0" y="0"/>
              <wp:positionH relativeFrom="column">
                <wp:posOffset>-45297</wp:posOffset>
              </wp:positionH>
              <wp:positionV relativeFrom="page">
                <wp:posOffset>9972675</wp:posOffset>
              </wp:positionV>
              <wp:extent cx="5934710" cy="0"/>
              <wp:effectExtent l="0" t="0" r="8890" b="1270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47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5C59B5" id="Straight Connector 1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3.55pt,785.25pt" to="463.75pt,7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" strokecolor="#111c4d [3204]" strokeweight=".5pt">
              <v:stroke joinstyle="miter"/>
              <w10:wrap anchory="page"/>
            </v:line>
          </w:pict>
        </mc:Fallback>
      </mc:AlternateContent>
    </w:r>
    <w:r w:rsidR="00AC4E27" w:rsidRPr="00AC4E27">
      <w:rPr>
        <w:b/>
        <w:bCs/>
        <w:lang w:val="en-US"/>
      </w:rPr>
      <w:t>IWI ENGAGEMENT REVIEW MEETING</w:t>
    </w:r>
    <w:r w:rsidR="001922AB">
      <w:rPr>
        <w:b/>
        <w:bCs/>
        <w:lang w:val="en-US"/>
      </w:rPr>
      <w:t xml:space="preserve"> REQUEST</w:t>
    </w:r>
    <w:r w:rsidR="00AC4E27" w:rsidRPr="00AC4E27">
      <w:rPr>
        <w:b/>
        <w:bCs/>
        <w:lang w:val="en-US"/>
      </w:rPr>
      <w:t xml:space="preserve"> TEMPLATE</w:t>
    </w:r>
    <w:r w:rsidRPr="00010E41">
      <w:rPr>
        <w:b/>
        <w:bCs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6C83A" w14:textId="77777777" w:rsidR="00487458" w:rsidRDefault="00487458" w:rsidP="00010E41">
      <w:pPr>
        <w:spacing w:after="0"/>
      </w:pPr>
      <w:r>
        <w:separator/>
      </w:r>
    </w:p>
  </w:footnote>
  <w:footnote w:type="continuationSeparator" w:id="0">
    <w:p w14:paraId="4EA2F7E7" w14:textId="77777777" w:rsidR="00487458" w:rsidRDefault="00487458" w:rsidP="00010E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E24C" w14:textId="77777777" w:rsidR="004D2A61" w:rsidRDefault="004D2A61">
    <w:pPr>
      <w:pStyle w:val="Header"/>
    </w:pPr>
    <w:r w:rsidRPr="004D2A61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0C032" w14:textId="77777777" w:rsidR="001A5943" w:rsidRDefault="001A5943" w:rsidP="001A5943">
    <w:pPr>
      <w:pStyle w:val="Header"/>
    </w:pPr>
    <w:r w:rsidRPr="001A5943">
      <w:rPr>
        <w:noProof/>
      </w:rPr>
      <w:drawing>
        <wp:anchor distT="0" distB="0" distL="114300" distR="114300" simplePos="0" relativeHeight="251665408" behindDoc="0" locked="0" layoutInCell="1" allowOverlap="1" wp14:anchorId="66C7F1BA" wp14:editId="7664C52C">
          <wp:simplePos x="0" y="0"/>
          <wp:positionH relativeFrom="column">
            <wp:posOffset>4617720</wp:posOffset>
          </wp:positionH>
          <wp:positionV relativeFrom="paragraph">
            <wp:posOffset>-1905000</wp:posOffset>
          </wp:positionV>
          <wp:extent cx="3082290" cy="2901950"/>
          <wp:effectExtent l="0" t="0" r="0" b="0"/>
          <wp:wrapThrough wrapText="bothSides">
            <wp:wrapPolygon edited="0">
              <wp:start x="8944" y="1843"/>
              <wp:lineTo x="7075" y="2269"/>
              <wp:lineTo x="4939" y="3403"/>
              <wp:lineTo x="4939" y="4396"/>
              <wp:lineTo x="3738" y="6664"/>
              <wp:lineTo x="1869" y="8933"/>
              <wp:lineTo x="1335" y="10067"/>
              <wp:lineTo x="1201" y="11202"/>
              <wp:lineTo x="1735" y="13470"/>
              <wp:lineTo x="2536" y="15739"/>
              <wp:lineTo x="3738" y="18008"/>
              <wp:lineTo x="3871" y="19284"/>
              <wp:lineTo x="6675" y="20277"/>
              <wp:lineTo x="11881" y="20844"/>
              <wp:lineTo x="14818" y="20844"/>
              <wp:lineTo x="14952" y="20560"/>
              <wp:lineTo x="17488" y="18008"/>
              <wp:lineTo x="19090" y="15739"/>
              <wp:lineTo x="20025" y="13470"/>
              <wp:lineTo x="20158" y="11202"/>
              <wp:lineTo x="17221" y="3687"/>
              <wp:lineTo x="13617" y="2269"/>
              <wp:lineTo x="11614" y="1843"/>
              <wp:lineTo x="8944" y="1843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842"/>
                  <a:stretch/>
                </pic:blipFill>
                <pic:spPr bwMode="auto">
                  <a:xfrm>
                    <a:off x="0" y="0"/>
                    <a:ext cx="3082290" cy="2901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5943">
      <w:rPr>
        <w:noProof/>
      </w:rPr>
      <w:drawing>
        <wp:anchor distT="0" distB="0" distL="114300" distR="114300" simplePos="0" relativeHeight="251666432" behindDoc="0" locked="0" layoutInCell="1" allowOverlap="1" wp14:anchorId="269135ED" wp14:editId="2BCE8C48">
          <wp:simplePos x="0" y="0"/>
          <wp:positionH relativeFrom="column">
            <wp:posOffset>-302260</wp:posOffset>
          </wp:positionH>
          <wp:positionV relativeFrom="paragraph">
            <wp:posOffset>57150</wp:posOffset>
          </wp:positionV>
          <wp:extent cx="1118235" cy="877570"/>
          <wp:effectExtent l="0" t="0" r="0" b="0"/>
          <wp:wrapThrough wrapText="bothSides">
            <wp:wrapPolygon edited="0">
              <wp:start x="13492" y="0"/>
              <wp:lineTo x="1472" y="4689"/>
              <wp:lineTo x="245" y="5939"/>
              <wp:lineTo x="0" y="6877"/>
              <wp:lineTo x="0" y="21256"/>
              <wp:lineTo x="21342" y="21256"/>
              <wp:lineTo x="21342" y="16880"/>
              <wp:lineTo x="491" y="15004"/>
              <wp:lineTo x="4170" y="15004"/>
              <wp:lineTo x="8831" y="12191"/>
              <wp:lineTo x="8831" y="10003"/>
              <wp:lineTo x="13247" y="5001"/>
              <wp:lineTo x="14228" y="5001"/>
              <wp:lineTo x="17172" y="1250"/>
              <wp:lineTo x="16927" y="0"/>
              <wp:lineTo x="13492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235" cy="877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C755C"/>
    <w:multiLevelType w:val="hybridMultilevel"/>
    <w:tmpl w:val="1EBECBB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7F070E"/>
    <w:multiLevelType w:val="hybridMultilevel"/>
    <w:tmpl w:val="0FD60C3C"/>
    <w:lvl w:ilvl="0" w:tplc="16EA6178">
      <w:start w:val="1"/>
      <w:numFmt w:val="bullet"/>
      <w:pStyle w:val="ListParagraph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466522">
    <w:abstractNumId w:val="1"/>
  </w:num>
  <w:num w:numId="2" w16cid:durableId="570234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85"/>
    <w:rsid w:val="00010E41"/>
    <w:rsid w:val="00081AEE"/>
    <w:rsid w:val="000921FF"/>
    <w:rsid w:val="000C345F"/>
    <w:rsid w:val="000E6C2A"/>
    <w:rsid w:val="00107EDF"/>
    <w:rsid w:val="00165E54"/>
    <w:rsid w:val="001922AB"/>
    <w:rsid w:val="001A5943"/>
    <w:rsid w:val="00227A00"/>
    <w:rsid w:val="00325535"/>
    <w:rsid w:val="00487458"/>
    <w:rsid w:val="004B12CC"/>
    <w:rsid w:val="004D2A61"/>
    <w:rsid w:val="005B4BF3"/>
    <w:rsid w:val="005D3A19"/>
    <w:rsid w:val="0065533B"/>
    <w:rsid w:val="006A599D"/>
    <w:rsid w:val="006C1485"/>
    <w:rsid w:val="006E07B7"/>
    <w:rsid w:val="00733010"/>
    <w:rsid w:val="007C74AC"/>
    <w:rsid w:val="00813AD0"/>
    <w:rsid w:val="009327D8"/>
    <w:rsid w:val="00983EED"/>
    <w:rsid w:val="00A07A0C"/>
    <w:rsid w:val="00A70EBB"/>
    <w:rsid w:val="00A7402C"/>
    <w:rsid w:val="00AB23B2"/>
    <w:rsid w:val="00AB6011"/>
    <w:rsid w:val="00AC4E27"/>
    <w:rsid w:val="00B62166"/>
    <w:rsid w:val="00B64282"/>
    <w:rsid w:val="00B75C65"/>
    <w:rsid w:val="00C01FF9"/>
    <w:rsid w:val="00C40799"/>
    <w:rsid w:val="00C438AD"/>
    <w:rsid w:val="00CE5647"/>
    <w:rsid w:val="00D41477"/>
    <w:rsid w:val="00D54705"/>
    <w:rsid w:val="00DA22F0"/>
    <w:rsid w:val="00DF41F4"/>
    <w:rsid w:val="00E06E0E"/>
    <w:rsid w:val="00EB1B42"/>
    <w:rsid w:val="00ED04C4"/>
    <w:rsid w:val="00EE0D26"/>
    <w:rsid w:val="00EE211E"/>
    <w:rsid w:val="00EF3882"/>
    <w:rsid w:val="00F46EE2"/>
    <w:rsid w:val="00FD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525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33B"/>
    <w:pPr>
      <w:spacing w:after="142"/>
    </w:pPr>
    <w:rPr>
      <w:sz w:val="18"/>
    </w:rPr>
  </w:style>
  <w:style w:type="paragraph" w:styleId="Heading1">
    <w:name w:val="heading 1"/>
    <w:aliases w:val="H1 Main Title"/>
    <w:basedOn w:val="Normal"/>
    <w:next w:val="Normal"/>
    <w:link w:val="Heading1Char"/>
    <w:uiPriority w:val="9"/>
    <w:qFormat/>
    <w:rsid w:val="0065533B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z w:val="56"/>
      <w:szCs w:val="32"/>
    </w:rPr>
  </w:style>
  <w:style w:type="paragraph" w:styleId="Heading2">
    <w:name w:val="heading 2"/>
    <w:aliases w:val="H2 Intro"/>
    <w:basedOn w:val="Normal"/>
    <w:next w:val="Normal"/>
    <w:link w:val="Heading2Char"/>
    <w:uiPriority w:val="9"/>
    <w:unhideWhenUsed/>
    <w:qFormat/>
    <w:rsid w:val="0065533B"/>
    <w:pPr>
      <w:keepNext/>
      <w:keepLines/>
      <w:spacing w:after="284"/>
      <w:contextualSpacing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Heading3">
    <w:name w:val="heading 3"/>
    <w:aliases w:val="H3 Boody Heading"/>
    <w:basedOn w:val="Normal"/>
    <w:next w:val="Normal"/>
    <w:link w:val="Heading3Char"/>
    <w:uiPriority w:val="9"/>
    <w:unhideWhenUsed/>
    <w:qFormat/>
    <w:rsid w:val="0065533B"/>
    <w:pPr>
      <w:keepNext/>
      <w:keepLines/>
      <w:spacing w:before="142"/>
      <w:outlineLvl w:val="2"/>
    </w:pPr>
    <w:rPr>
      <w:rFonts w:eastAsiaTheme="majorEastAsia" w:cs="Times New Roman (Headings CS)"/>
      <w:b/>
      <w:caps/>
      <w:sz w:val="20"/>
    </w:rPr>
  </w:style>
  <w:style w:type="paragraph" w:styleId="Heading4">
    <w:name w:val="heading 4"/>
    <w:aliases w:val="H5 Body Subheading"/>
    <w:basedOn w:val="Normal"/>
    <w:next w:val="Normal"/>
    <w:link w:val="Heading4Char"/>
    <w:uiPriority w:val="9"/>
    <w:unhideWhenUsed/>
    <w:qFormat/>
    <w:rsid w:val="0065533B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SectionTitle">
    <w:name w:val="H2 Section Title"/>
    <w:basedOn w:val="Normal"/>
    <w:uiPriority w:val="99"/>
    <w:rsid w:val="000E6C2A"/>
    <w:pPr>
      <w:autoSpaceDE w:val="0"/>
      <w:autoSpaceDN w:val="0"/>
      <w:adjustRightInd w:val="0"/>
      <w:spacing w:after="567" w:line="560" w:lineRule="atLeast"/>
      <w:textAlignment w:val="center"/>
    </w:pPr>
    <w:rPr>
      <w:rFonts w:ascii="Gustan Book" w:hAnsi="Gustan Book" w:cs="Gustan Book"/>
      <w:color w:val="000000"/>
      <w:sz w:val="48"/>
      <w:szCs w:val="48"/>
      <w:lang w:val="en-US"/>
    </w:rPr>
  </w:style>
  <w:style w:type="paragraph" w:customStyle="1" w:styleId="Body">
    <w:name w:val="Body"/>
    <w:basedOn w:val="Normal"/>
    <w:uiPriority w:val="99"/>
    <w:rsid w:val="000E6C2A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Gustan Light" w:hAnsi="Gustan Light" w:cs="Gustan Light"/>
      <w:color w:val="000000"/>
      <w:szCs w:val="18"/>
      <w:lang w:val="en-GB"/>
    </w:rPr>
  </w:style>
  <w:style w:type="paragraph" w:customStyle="1" w:styleId="H3IntroCopy">
    <w:name w:val="H3 Intro Copy"/>
    <w:basedOn w:val="Body"/>
    <w:uiPriority w:val="99"/>
    <w:rsid w:val="000E6C2A"/>
    <w:pPr>
      <w:spacing w:line="320" w:lineRule="atLeast"/>
    </w:pPr>
    <w:rPr>
      <w:sz w:val="28"/>
      <w:szCs w:val="28"/>
    </w:rPr>
  </w:style>
  <w:style w:type="paragraph" w:customStyle="1" w:styleId="H4BodyHeader">
    <w:name w:val="H4 Body Header"/>
    <w:basedOn w:val="Normal"/>
    <w:uiPriority w:val="99"/>
    <w:rsid w:val="000E6C2A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Gustan Extrabold" w:hAnsi="Gustan Extrabold" w:cs="Gustan Extrabold"/>
      <w:caps/>
      <w:color w:val="000000"/>
      <w:sz w:val="20"/>
      <w:szCs w:val="20"/>
      <w:lang w:val="en-GB"/>
    </w:rPr>
  </w:style>
  <w:style w:type="paragraph" w:customStyle="1" w:styleId="H5BodySubhead">
    <w:name w:val="H5 Body Subhead"/>
    <w:basedOn w:val="Body"/>
    <w:uiPriority w:val="99"/>
    <w:rsid w:val="000E6C2A"/>
    <w:pPr>
      <w:spacing w:after="0"/>
    </w:pPr>
    <w:rPr>
      <w:rFonts w:ascii="Gustan Medium" w:hAnsi="Gustan Medium" w:cs="Gustan Medium"/>
    </w:rPr>
  </w:style>
  <w:style w:type="paragraph" w:customStyle="1" w:styleId="BodyBullets">
    <w:name w:val="Body Bullets"/>
    <w:basedOn w:val="Body"/>
    <w:uiPriority w:val="99"/>
    <w:rsid w:val="000E6C2A"/>
    <w:pPr>
      <w:tabs>
        <w:tab w:val="left" w:pos="170"/>
      </w:tabs>
    </w:pPr>
  </w:style>
  <w:style w:type="character" w:customStyle="1" w:styleId="Heading1Char">
    <w:name w:val="Heading 1 Char"/>
    <w:aliases w:val="H1 Main Title Char"/>
    <w:basedOn w:val="DefaultParagraphFont"/>
    <w:link w:val="Heading1"/>
    <w:uiPriority w:val="9"/>
    <w:rsid w:val="0065533B"/>
    <w:rPr>
      <w:rFonts w:asciiTheme="majorHAnsi" w:eastAsiaTheme="majorEastAsia" w:hAnsiTheme="majorHAnsi" w:cstheme="majorBidi"/>
      <w:b/>
      <w:sz w:val="56"/>
      <w:szCs w:val="32"/>
    </w:rPr>
  </w:style>
  <w:style w:type="character" w:customStyle="1" w:styleId="Heading2Char">
    <w:name w:val="Heading 2 Char"/>
    <w:aliases w:val="H2 Intro Char"/>
    <w:basedOn w:val="DefaultParagraphFont"/>
    <w:link w:val="Heading2"/>
    <w:uiPriority w:val="9"/>
    <w:rsid w:val="0065533B"/>
    <w:rPr>
      <w:rFonts w:asciiTheme="majorHAnsi" w:eastAsiaTheme="majorEastAsia" w:hAnsiTheme="majorHAnsi" w:cstheme="majorBidi"/>
      <w:sz w:val="28"/>
      <w:szCs w:val="26"/>
    </w:rPr>
  </w:style>
  <w:style w:type="character" w:customStyle="1" w:styleId="Heading3Char">
    <w:name w:val="Heading 3 Char"/>
    <w:aliases w:val="H3 Boody Heading Char"/>
    <w:basedOn w:val="DefaultParagraphFont"/>
    <w:link w:val="Heading3"/>
    <w:uiPriority w:val="9"/>
    <w:rsid w:val="0065533B"/>
    <w:rPr>
      <w:rFonts w:eastAsiaTheme="majorEastAsia" w:cs="Times New Roman (Headings CS)"/>
      <w:b/>
      <w:caps/>
      <w:sz w:val="20"/>
    </w:rPr>
  </w:style>
  <w:style w:type="character" w:customStyle="1" w:styleId="Heading4Char">
    <w:name w:val="Heading 4 Char"/>
    <w:aliases w:val="H5 Body Subheading Char"/>
    <w:basedOn w:val="DefaultParagraphFont"/>
    <w:link w:val="Heading4"/>
    <w:uiPriority w:val="9"/>
    <w:rsid w:val="0065533B"/>
    <w:rPr>
      <w:rFonts w:eastAsiaTheme="majorEastAsia" w:cstheme="majorBidi"/>
      <w:b/>
      <w:iCs/>
      <w:sz w:val="18"/>
    </w:rPr>
  </w:style>
  <w:style w:type="paragraph" w:styleId="ListParagraph">
    <w:name w:val="List Paragraph"/>
    <w:aliases w:val="Body Bullet List"/>
    <w:basedOn w:val="Normal"/>
    <w:uiPriority w:val="34"/>
    <w:qFormat/>
    <w:rsid w:val="0065533B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E4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10E4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010E4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0E41"/>
    <w:rPr>
      <w:sz w:val="18"/>
    </w:rPr>
  </w:style>
  <w:style w:type="paragraph" w:styleId="NoSpacing">
    <w:name w:val="No Spacing"/>
    <w:link w:val="NoSpacingChar"/>
    <w:uiPriority w:val="1"/>
    <w:qFormat/>
    <w:rsid w:val="00010E41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010E41"/>
    <w:rPr>
      <w:rFonts w:eastAsiaTheme="minorEastAsia"/>
      <w:sz w:val="22"/>
      <w:szCs w:val="22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010E41"/>
  </w:style>
  <w:style w:type="character" w:styleId="Hyperlink">
    <w:name w:val="Hyperlink"/>
    <w:basedOn w:val="DefaultParagraphFont"/>
    <w:uiPriority w:val="99"/>
    <w:unhideWhenUsed/>
    <w:rsid w:val="00227A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A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55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5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5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5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3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6428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65E54"/>
    <w:rPr>
      <w:kern w:val="2"/>
      <w:sz w:val="22"/>
      <w:szCs w:val="2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NZPAM@mbie.govt.nz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contactNZPAM@mbie.govt.n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nzpam.govt.nz/permits/engaging-with-maori/iwi-engagement-review-meeting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govt.nz/act/public/1991/0070/latest/link.aspx?id=LMS906908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BIE 1">
      <a:dk1>
        <a:srgbClr val="000000"/>
      </a:dk1>
      <a:lt1>
        <a:srgbClr val="FFFFFF"/>
      </a:lt1>
      <a:dk2>
        <a:srgbClr val="006171"/>
      </a:dk2>
      <a:lt2>
        <a:srgbClr val="00B5E1"/>
      </a:lt2>
      <a:accent1>
        <a:srgbClr val="111C4D"/>
      </a:accent1>
      <a:accent2>
        <a:srgbClr val="70AC46"/>
      </a:accent2>
      <a:accent3>
        <a:srgbClr val="11821F"/>
      </a:accent3>
      <a:accent4>
        <a:srgbClr val="753BBD"/>
      </a:accent4>
      <a:accent5>
        <a:srgbClr val="E16900"/>
      </a:accent5>
      <a:accent6>
        <a:srgbClr val="FBE122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2024-06-25T21:00:00Z</dcterms:created>
  <dcterms:modified xsi:type="dcterms:W3CDTF">2024-06-25T21:00:00Z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2024-06-25T21:00:32Z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66d58e8f-8ee3-46a8-b373-1246c1736968</vt:lpwstr>
  </property>
  <property fmtid="{D5CDD505-2E9C-101B-9397-08002B2CF9AE}" pid="8" name="MSIP_Label_738466f7-346c-47bb-a4d2-4a6558d61975_ContentBits">
    <vt:lpwstr>0</vt:lpwstr>
  </property>
</Properties>
</file>